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50" w:rsidRPr="008E1D50" w:rsidRDefault="008E1D50" w:rsidP="008E1D50">
      <w:pPr>
        <w:shd w:val="clear" w:color="auto" w:fill="FFFFFF"/>
        <w:spacing w:after="0" w:line="396" w:lineRule="auto"/>
        <w:jc w:val="center"/>
        <w:outlineLvl w:val="0"/>
        <w:rPr>
          <w:rFonts w:ascii="Verdana" w:eastAsia="Times New Roman" w:hAnsi="Verdana" w:cs="Times New Roman"/>
          <w:b/>
          <w:bCs/>
          <w:color w:val="0000FF"/>
          <w:spacing w:val="57"/>
          <w:kern w:val="36"/>
          <w:sz w:val="48"/>
          <w:szCs w:val="48"/>
        </w:rPr>
      </w:pPr>
      <w:r w:rsidRPr="008E1D50">
        <w:rPr>
          <w:rFonts w:ascii="Verdana" w:eastAsia="Times New Roman" w:hAnsi="Verdana" w:cs="Times New Roman"/>
          <w:b/>
          <w:bCs/>
          <w:color w:val="0000FF"/>
          <w:spacing w:val="57"/>
          <w:kern w:val="36"/>
          <w:sz w:val="48"/>
          <w:szCs w:val="48"/>
        </w:rPr>
        <w:t xml:space="preserve">Leadership Style Survey </w:t>
      </w: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This questionnaire contains statements about leadership style beliefs. Next to each statement, circle the number that represents how strongly you feel about the statement by using the following scoring system: </w:t>
      </w:r>
    </w:p>
    <w:p w:rsidR="008E1D50" w:rsidRPr="008E1D50" w:rsidRDefault="008E1D50" w:rsidP="008E1D50">
      <w:pPr>
        <w:numPr>
          <w:ilvl w:val="0"/>
          <w:numId w:val="1"/>
        </w:numPr>
        <w:shd w:val="clear" w:color="auto" w:fill="FFFFFF"/>
        <w:spacing w:before="100" w:beforeAutospacing="1" w:after="100" w:afterAutospacing="1" w:line="372" w:lineRule="auto"/>
        <w:ind w:left="321" w:right="328"/>
        <w:rPr>
          <w:rFonts w:ascii="Verdana" w:eastAsia="Times New Roman" w:hAnsi="Verdana" w:cs="Times New Roman"/>
          <w:color w:val="000000"/>
          <w:sz w:val="17"/>
          <w:szCs w:val="17"/>
        </w:rPr>
      </w:pPr>
      <w:r w:rsidRPr="008E1D50">
        <w:rPr>
          <w:rFonts w:ascii="Verdana" w:eastAsia="Times New Roman" w:hAnsi="Verdana" w:cs="Times New Roman"/>
          <w:color w:val="000000"/>
          <w:sz w:val="17"/>
          <w:szCs w:val="17"/>
        </w:rPr>
        <w:t>Almost Always True — 5</w:t>
      </w:r>
    </w:p>
    <w:p w:rsidR="008E1D50" w:rsidRPr="008E1D50" w:rsidRDefault="008E1D50" w:rsidP="008E1D50">
      <w:pPr>
        <w:numPr>
          <w:ilvl w:val="0"/>
          <w:numId w:val="1"/>
        </w:numPr>
        <w:shd w:val="clear" w:color="auto" w:fill="FFFFFF"/>
        <w:spacing w:before="100" w:beforeAutospacing="1" w:after="100" w:afterAutospacing="1" w:line="372" w:lineRule="auto"/>
        <w:ind w:left="321" w:right="328"/>
        <w:rPr>
          <w:rFonts w:ascii="Verdana" w:eastAsia="Times New Roman" w:hAnsi="Verdana" w:cs="Times New Roman"/>
          <w:color w:val="000000"/>
          <w:sz w:val="17"/>
          <w:szCs w:val="17"/>
        </w:rPr>
      </w:pPr>
      <w:r w:rsidRPr="008E1D50">
        <w:rPr>
          <w:rFonts w:ascii="Verdana" w:eastAsia="Times New Roman" w:hAnsi="Verdana" w:cs="Times New Roman"/>
          <w:color w:val="000000"/>
          <w:sz w:val="17"/>
          <w:szCs w:val="17"/>
        </w:rPr>
        <w:t>Frequently True — 4</w:t>
      </w:r>
    </w:p>
    <w:p w:rsidR="008E1D50" w:rsidRPr="008E1D50" w:rsidRDefault="008E1D50" w:rsidP="008E1D50">
      <w:pPr>
        <w:numPr>
          <w:ilvl w:val="0"/>
          <w:numId w:val="1"/>
        </w:numPr>
        <w:shd w:val="clear" w:color="auto" w:fill="FFFFFF"/>
        <w:spacing w:before="100" w:beforeAutospacing="1" w:after="100" w:afterAutospacing="1" w:line="372" w:lineRule="auto"/>
        <w:ind w:left="321" w:right="328"/>
        <w:rPr>
          <w:rFonts w:ascii="Verdana" w:eastAsia="Times New Roman" w:hAnsi="Verdana" w:cs="Times New Roman"/>
          <w:color w:val="000000"/>
          <w:sz w:val="17"/>
          <w:szCs w:val="17"/>
        </w:rPr>
      </w:pPr>
      <w:r w:rsidRPr="008E1D50">
        <w:rPr>
          <w:rFonts w:ascii="Verdana" w:eastAsia="Times New Roman" w:hAnsi="Verdana" w:cs="Times New Roman"/>
          <w:color w:val="000000"/>
          <w:sz w:val="17"/>
          <w:szCs w:val="17"/>
        </w:rPr>
        <w:t>Occasionally True — 3</w:t>
      </w:r>
    </w:p>
    <w:p w:rsidR="008E1D50" w:rsidRPr="008E1D50" w:rsidRDefault="008E1D50" w:rsidP="008E1D50">
      <w:pPr>
        <w:numPr>
          <w:ilvl w:val="0"/>
          <w:numId w:val="1"/>
        </w:numPr>
        <w:shd w:val="clear" w:color="auto" w:fill="FFFFFF"/>
        <w:spacing w:before="100" w:beforeAutospacing="1" w:after="100" w:afterAutospacing="1" w:line="372" w:lineRule="auto"/>
        <w:ind w:left="321" w:right="328"/>
        <w:rPr>
          <w:rFonts w:ascii="Verdana" w:eastAsia="Times New Roman" w:hAnsi="Verdana" w:cs="Times New Roman"/>
          <w:color w:val="000000"/>
          <w:sz w:val="17"/>
          <w:szCs w:val="17"/>
        </w:rPr>
      </w:pPr>
      <w:r w:rsidRPr="008E1D50">
        <w:rPr>
          <w:rFonts w:ascii="Verdana" w:eastAsia="Times New Roman" w:hAnsi="Verdana" w:cs="Times New Roman"/>
          <w:color w:val="000000"/>
          <w:sz w:val="17"/>
          <w:szCs w:val="17"/>
        </w:rPr>
        <w:t>Seldom True — 2</w:t>
      </w:r>
    </w:p>
    <w:p w:rsidR="008E1D50" w:rsidRPr="008E1D50" w:rsidRDefault="008E1D50" w:rsidP="008E1D50">
      <w:pPr>
        <w:numPr>
          <w:ilvl w:val="0"/>
          <w:numId w:val="1"/>
        </w:numPr>
        <w:shd w:val="clear" w:color="auto" w:fill="FFFFFF"/>
        <w:spacing w:before="100" w:beforeAutospacing="1" w:after="100" w:afterAutospacing="1" w:line="372" w:lineRule="auto"/>
        <w:ind w:left="321" w:right="328"/>
        <w:rPr>
          <w:rFonts w:ascii="Verdana" w:eastAsia="Times New Roman" w:hAnsi="Verdana" w:cs="Times New Roman"/>
          <w:color w:val="000000"/>
          <w:sz w:val="17"/>
          <w:szCs w:val="17"/>
        </w:rPr>
      </w:pPr>
      <w:r w:rsidRPr="008E1D50">
        <w:rPr>
          <w:rFonts w:ascii="Verdana" w:eastAsia="Times New Roman" w:hAnsi="Verdana" w:cs="Times New Roman"/>
          <w:color w:val="000000"/>
          <w:sz w:val="17"/>
          <w:szCs w:val="17"/>
        </w:rPr>
        <w:t>Almost Never True — 1</w:t>
      </w: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Be honest about your choices as there </w:t>
      </w:r>
      <w:proofErr w:type="gramStart"/>
      <w:r w:rsidRPr="008E1D50">
        <w:rPr>
          <w:rFonts w:ascii="Arial" w:eastAsia="Times New Roman" w:hAnsi="Arial" w:cs="Arial"/>
          <w:color w:val="000000"/>
          <w:sz w:val="18"/>
          <w:szCs w:val="18"/>
        </w:rPr>
        <w:t>are no right</w:t>
      </w:r>
      <w:proofErr w:type="gramEnd"/>
      <w:r w:rsidRPr="008E1D50">
        <w:rPr>
          <w:rFonts w:ascii="Arial" w:eastAsia="Times New Roman" w:hAnsi="Arial" w:cs="Arial"/>
          <w:color w:val="000000"/>
          <w:sz w:val="18"/>
          <w:szCs w:val="18"/>
        </w:rPr>
        <w:t xml:space="preserve"> or wrong answers — it is only for your own self-assessment. </w:t>
      </w:r>
    </w:p>
    <w:p w:rsidR="008E1D50" w:rsidRPr="008E1D50" w:rsidRDefault="008E1D50" w:rsidP="008E1D50">
      <w:pPr>
        <w:shd w:val="clear" w:color="auto" w:fill="FFFFFF"/>
        <w:spacing w:after="0" w:line="396" w:lineRule="auto"/>
        <w:jc w:val="center"/>
        <w:outlineLvl w:val="1"/>
        <w:rPr>
          <w:rFonts w:ascii="Verdana" w:eastAsia="Times New Roman" w:hAnsi="Verdana" w:cs="Times New Roman"/>
          <w:b/>
          <w:bCs/>
          <w:color w:val="0000FF"/>
          <w:spacing w:val="57"/>
          <w:sz w:val="36"/>
          <w:szCs w:val="36"/>
        </w:rPr>
      </w:pPr>
      <w:r w:rsidRPr="008E1D50">
        <w:rPr>
          <w:rFonts w:ascii="Verdana" w:eastAsia="Times New Roman" w:hAnsi="Verdana" w:cs="Times New Roman"/>
          <w:b/>
          <w:bCs/>
          <w:color w:val="0000FF"/>
          <w:spacing w:val="57"/>
          <w:sz w:val="36"/>
          <w:szCs w:val="36"/>
        </w:rPr>
        <w:t>Leadership Style Survey</w:t>
      </w:r>
    </w:p>
    <w:tbl>
      <w:tblPr>
        <w:tblW w:w="7500" w:type="dxa"/>
        <w:jc w:val="center"/>
        <w:tblCellSpacing w:w="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594"/>
        <w:gridCol w:w="5164"/>
        <w:gridCol w:w="347"/>
        <w:gridCol w:w="347"/>
        <w:gridCol w:w="347"/>
        <w:gridCol w:w="347"/>
        <w:gridCol w:w="354"/>
      </w:tblGrid>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always retain the final decision making authority within my department or team.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always try to include one or more employees in determining what to do and how to do it. However, I maintain the final decision making authority.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and my employees always vote whenever a major decision has to be made.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do not consider suggestions made by my employees as I do not have the time for them.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ask for employee ideas and input on upcoming plans and projects.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6.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For a major decision to pass in my department, it must have the approval of each individual or the majority.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7.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I tell my employees what has to be done and how to do it.</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8.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When things go wrong and I need to create a strategy to keep a project or process running on schedule, I call a meeting to get my employee's advice.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9.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To get information out, I send it by email, memos, or voice mail; very rarely is a meeting called. My employees are then </w:t>
            </w:r>
            <w:r w:rsidRPr="008E1D50">
              <w:rPr>
                <w:rFonts w:ascii="Arial" w:eastAsia="Times New Roman" w:hAnsi="Arial" w:cs="Arial"/>
                <w:color w:val="000000"/>
                <w:sz w:val="18"/>
                <w:szCs w:val="18"/>
              </w:rPr>
              <w:lastRenderedPageBreak/>
              <w:t xml:space="preserve">expected to act upon the information.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lastRenderedPageBreak/>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lastRenderedPageBreak/>
              <w:t xml:space="preserve">10.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When someone makes a mistake, I tell them not to ever do that again and make a note of it.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11.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want to create an environment where the employees take ownership of the project. I allow them to participate in the decision making process.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12.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allow my employees to determine what needs to be done and how to do it.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13.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New hires are not allowed to make any decisions unless it is approved by me first.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14.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ask employees for their vision of where they see their jobs going and then use their vision where appropriate.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15.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My workers know more about their jobs than me, so I allow them to carry out the decisions to do their job.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16.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When something goes wrong, I tell my employees that a procedure is not working correctly and I establish a new one.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17.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allow my employees to set priorities with my guidance.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18.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delegate tasks in order to implement a new procedure or process.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19.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closely monitor my employees to ensure they are performing correctly.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20.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When there are differences in role expectations, I work with them to resolve the differences.</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21.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Each individual is responsible for defining their job.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22.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like the power that my leadership position holds over subordinates.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23.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like to use my leadership power to help subordinates grow.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24.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 like to share my leadership power with my subordinates.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25.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Employees must be directed or threatened with punishment in order to get them to achieve the organizational objectives.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26.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Employees will exercise self-direction if they are committed to the objectives.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lastRenderedPageBreak/>
              <w:t xml:space="preserve">27.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Employees have the right to determine their own organizational objectives.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28.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Employees seek mainly security.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29.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Employees know how to use creativity and ingenuity to solve organizational problems.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r w:rsidR="008E1D50" w:rsidRPr="008E1D50" w:rsidTr="008E1D50">
        <w:trPr>
          <w:tblCellSpacing w:w="7" w:type="dxa"/>
          <w:jc w:val="center"/>
        </w:trPr>
        <w:tc>
          <w:tcPr>
            <w:tcW w:w="1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30. </w:t>
            </w:r>
          </w:p>
        </w:tc>
        <w:tc>
          <w:tcPr>
            <w:tcW w:w="350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before="100" w:beforeAutospacing="1" w:after="100" w:afterAutospacing="1" w:line="324" w:lineRule="auto"/>
              <w:jc w:val="center"/>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My employees can lead themselves just as well as I can.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5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4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3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2 </w:t>
            </w:r>
          </w:p>
        </w:tc>
        <w:tc>
          <w:tcPr>
            <w:tcW w:w="250" w:type="pct"/>
            <w:tcBorders>
              <w:top w:val="outset" w:sz="6" w:space="0" w:color="auto"/>
              <w:left w:val="outset" w:sz="6" w:space="0" w:color="auto"/>
              <w:bottom w:val="outset" w:sz="6" w:space="0" w:color="auto"/>
              <w:right w:val="outset" w:sz="6" w:space="0" w:color="auto"/>
            </w:tcBorders>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xml:space="preserve">1 </w:t>
            </w:r>
          </w:p>
        </w:tc>
      </w:tr>
    </w:tbl>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In the table below, enter the score of each item on the above questionnaire. For example, if you scored item one with a 3 (Occasionally), </w:t>
      </w:r>
      <w:proofErr w:type="gramStart"/>
      <w:r w:rsidRPr="008E1D50">
        <w:rPr>
          <w:rFonts w:ascii="Arial" w:eastAsia="Times New Roman" w:hAnsi="Arial" w:cs="Arial"/>
          <w:color w:val="000000"/>
          <w:sz w:val="18"/>
          <w:szCs w:val="18"/>
        </w:rPr>
        <w:t>then</w:t>
      </w:r>
      <w:proofErr w:type="gramEnd"/>
      <w:r w:rsidRPr="008E1D50">
        <w:rPr>
          <w:rFonts w:ascii="Arial" w:eastAsia="Times New Roman" w:hAnsi="Arial" w:cs="Arial"/>
          <w:color w:val="000000"/>
          <w:sz w:val="18"/>
          <w:szCs w:val="18"/>
        </w:rPr>
        <w:t xml:space="preserve"> enter a 3 next to Item One. When you have entered all the scores for each question, total each of the three columns.</w:t>
      </w:r>
    </w:p>
    <w:tbl>
      <w:tblPr>
        <w:tblW w:w="3000" w:type="pct"/>
        <w:jc w:val="center"/>
        <w:tblCellSpacing w:w="15" w:type="dxa"/>
        <w:tblBorders>
          <w:top w:val="outset" w:sz="12" w:space="0" w:color="auto"/>
          <w:left w:val="outset" w:sz="12" w:space="0" w:color="auto"/>
          <w:bottom w:val="outset" w:sz="12" w:space="0" w:color="auto"/>
          <w:right w:val="outset" w:sz="12" w:space="0" w:color="auto"/>
        </w:tblBorders>
        <w:tblCellMar>
          <w:top w:w="90" w:type="dxa"/>
          <w:left w:w="90" w:type="dxa"/>
          <w:bottom w:w="90" w:type="dxa"/>
          <w:right w:w="90" w:type="dxa"/>
        </w:tblCellMar>
        <w:tblLook w:val="04A0"/>
      </w:tblPr>
      <w:tblGrid>
        <w:gridCol w:w="1126"/>
        <w:gridCol w:w="1904"/>
        <w:gridCol w:w="1111"/>
        <w:gridCol w:w="1787"/>
        <w:gridCol w:w="1111"/>
        <w:gridCol w:w="1620"/>
      </w:tblGrid>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b/>
                <w:bCs/>
                <w:color w:val="000000"/>
                <w:sz w:val="24"/>
                <w:szCs w:val="24"/>
              </w:rPr>
              <w:t xml:space="preserve">Item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b/>
                <w:bCs/>
                <w:color w:val="000000"/>
                <w:sz w:val="24"/>
                <w:szCs w:val="24"/>
              </w:rPr>
              <w:t>Score</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b/>
                <w:bCs/>
                <w:color w:val="000000"/>
                <w:sz w:val="24"/>
                <w:szCs w:val="24"/>
              </w:rPr>
              <w:t>Item</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b/>
                <w:bCs/>
                <w:color w:val="000000"/>
                <w:sz w:val="24"/>
                <w:szCs w:val="24"/>
              </w:rPr>
              <w:t>Score</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b/>
                <w:bCs/>
                <w:color w:val="000000"/>
                <w:sz w:val="24"/>
                <w:szCs w:val="24"/>
              </w:rPr>
              <w:t>Item</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b/>
                <w:bCs/>
                <w:color w:val="000000"/>
                <w:sz w:val="24"/>
                <w:szCs w:val="24"/>
              </w:rPr>
              <w:t>Score</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13</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17</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18</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19</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21</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23</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24</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26</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27</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28</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29</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8E1D50">
              <w:rPr>
                <w:rFonts w:ascii="Verdana" w:eastAsia="Times New Roman" w:hAnsi="Verdana" w:cs="Times New Roman"/>
                <w:b/>
                <w:bCs/>
                <w:color w:val="000000"/>
                <w:sz w:val="24"/>
                <w:szCs w:val="24"/>
              </w:rPr>
              <w:t>TOTAL</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8E1D50">
              <w:rPr>
                <w:rFonts w:ascii="Verdana" w:eastAsia="Times New Roman" w:hAnsi="Verdana" w:cs="Times New Roman"/>
                <w:b/>
                <w:bCs/>
                <w:color w:val="000000"/>
                <w:sz w:val="24"/>
                <w:szCs w:val="24"/>
              </w:rPr>
              <w:t>_______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8E1D50">
              <w:rPr>
                <w:rFonts w:ascii="Verdana" w:eastAsia="Times New Roman" w:hAnsi="Verdana" w:cs="Times New Roman"/>
                <w:b/>
                <w:bCs/>
                <w:color w:val="000000"/>
                <w:sz w:val="24"/>
                <w:szCs w:val="24"/>
              </w:rPr>
              <w:t>TOTAL</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8E1D50">
              <w:rPr>
                <w:rFonts w:ascii="Verdana" w:eastAsia="Times New Roman" w:hAnsi="Verdana" w:cs="Times New Roman"/>
                <w:b/>
                <w:bCs/>
                <w:color w:val="000000"/>
                <w:sz w:val="24"/>
                <w:szCs w:val="24"/>
              </w:rPr>
              <w:t>________</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8E1D50">
              <w:rPr>
                <w:rFonts w:ascii="Verdana" w:eastAsia="Times New Roman" w:hAnsi="Verdana" w:cs="Times New Roman"/>
                <w:b/>
                <w:bCs/>
                <w:color w:val="000000"/>
                <w:sz w:val="24"/>
                <w:szCs w:val="24"/>
              </w:rPr>
              <w:t>TOTAL</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8E1D50">
              <w:rPr>
                <w:rFonts w:ascii="Verdana" w:eastAsia="Times New Roman" w:hAnsi="Verdana" w:cs="Times New Roman"/>
                <w:b/>
                <w:bCs/>
                <w:color w:val="000000"/>
                <w:sz w:val="24"/>
                <w:szCs w:val="24"/>
              </w:rPr>
              <w:t>________</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Authoritarian </w:t>
            </w:r>
            <w:r w:rsidRPr="008E1D50">
              <w:rPr>
                <w:rFonts w:ascii="Verdana" w:eastAsia="Times New Roman" w:hAnsi="Verdana" w:cs="Times New Roman"/>
                <w:color w:val="000000"/>
                <w:sz w:val="24"/>
                <w:szCs w:val="24"/>
              </w:rPr>
              <w:br/>
              <w:t>Style</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Participative</w:t>
            </w:r>
            <w:r w:rsidRPr="008E1D50">
              <w:rPr>
                <w:rFonts w:ascii="Verdana" w:eastAsia="Times New Roman" w:hAnsi="Verdana" w:cs="Times New Roman"/>
                <w:color w:val="000000"/>
                <w:sz w:val="24"/>
                <w:szCs w:val="24"/>
              </w:rPr>
              <w:br/>
              <w:t>Style</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proofErr w:type="spellStart"/>
            <w:r w:rsidRPr="008E1D50">
              <w:rPr>
                <w:rFonts w:ascii="Verdana" w:eastAsia="Times New Roman" w:hAnsi="Verdana" w:cs="Times New Roman"/>
                <w:color w:val="000000"/>
                <w:sz w:val="24"/>
                <w:szCs w:val="24"/>
              </w:rPr>
              <w:t>Delegative</w:t>
            </w:r>
            <w:proofErr w:type="spellEnd"/>
            <w:r w:rsidRPr="008E1D50">
              <w:rPr>
                <w:rFonts w:ascii="Verdana" w:eastAsia="Times New Roman" w:hAnsi="Verdana" w:cs="Times New Roman"/>
                <w:color w:val="000000"/>
                <w:sz w:val="24"/>
                <w:szCs w:val="24"/>
              </w:rPr>
              <w:br/>
              <w:t>Style</w:t>
            </w:r>
          </w:p>
        </w:tc>
      </w:tr>
      <w:tr w:rsidR="008E1D50" w:rsidRPr="008E1D50" w:rsidTr="008E1D50">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(autocratic)</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(democratic)</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E1D50" w:rsidRPr="008E1D50" w:rsidRDefault="008E1D50" w:rsidP="008E1D50">
            <w:pPr>
              <w:spacing w:after="0" w:line="240" w:lineRule="auto"/>
              <w:jc w:val="center"/>
              <w:rPr>
                <w:rFonts w:ascii="Verdana" w:eastAsia="Times New Roman" w:hAnsi="Verdana" w:cs="Times New Roman"/>
                <w:color w:val="000000"/>
                <w:sz w:val="24"/>
                <w:szCs w:val="24"/>
              </w:rPr>
            </w:pPr>
            <w:r w:rsidRPr="008E1D50">
              <w:rPr>
                <w:rFonts w:ascii="Verdana" w:eastAsia="Times New Roman" w:hAnsi="Verdana" w:cs="Times New Roman"/>
                <w:color w:val="000000"/>
                <w:sz w:val="24"/>
                <w:szCs w:val="24"/>
              </w:rPr>
              <w:t>(free reign)</w:t>
            </w:r>
          </w:p>
        </w:tc>
      </w:tr>
    </w:tbl>
    <w:p w:rsid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lastRenderedPageBreak/>
        <w:t xml:space="preserve">This questionnaire is to help you assess what leadership style you normally operate out of. The lowest score possible for any stage is 10 (Almost never) while the highest score possible for any stage is 50 (Almost always). </w:t>
      </w: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The highest of the three scores in the columns above indicate what style of leadership you normally use — Authoritarian, Participative, or </w:t>
      </w:r>
      <w:proofErr w:type="spellStart"/>
      <w:r w:rsidRPr="008E1D50">
        <w:rPr>
          <w:rFonts w:ascii="Arial" w:eastAsia="Times New Roman" w:hAnsi="Arial" w:cs="Arial"/>
          <w:color w:val="000000"/>
          <w:sz w:val="18"/>
          <w:szCs w:val="18"/>
        </w:rPr>
        <w:t>Delegative</w:t>
      </w:r>
      <w:proofErr w:type="spellEnd"/>
      <w:r w:rsidRPr="008E1D50">
        <w:rPr>
          <w:rFonts w:ascii="Arial" w:eastAsia="Times New Roman" w:hAnsi="Arial" w:cs="Arial"/>
          <w:color w:val="000000"/>
          <w:sz w:val="18"/>
          <w:szCs w:val="18"/>
        </w:rPr>
        <w:t xml:space="preserve">. If your highest score is 40 or more, it is a strong indicator of your normal style. </w:t>
      </w: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The lowest of the three scores is an indicator of the style you least use. If </w:t>
      </w:r>
      <w:proofErr w:type="gramStart"/>
      <w:r w:rsidRPr="008E1D50">
        <w:rPr>
          <w:rFonts w:ascii="Arial" w:eastAsia="Times New Roman" w:hAnsi="Arial" w:cs="Arial"/>
          <w:color w:val="000000"/>
          <w:sz w:val="18"/>
          <w:szCs w:val="18"/>
        </w:rPr>
        <w:t>your</w:t>
      </w:r>
      <w:proofErr w:type="gramEnd"/>
      <w:r w:rsidRPr="008E1D50">
        <w:rPr>
          <w:rFonts w:ascii="Arial" w:eastAsia="Times New Roman" w:hAnsi="Arial" w:cs="Arial"/>
          <w:color w:val="000000"/>
          <w:sz w:val="18"/>
          <w:szCs w:val="18"/>
        </w:rPr>
        <w:t xml:space="preserve"> lowest score is 20 or less, it is a strong indicator that you normally do not operate out of this mode. </w:t>
      </w: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If two of the scores are close to the same, you might be going through a transition phase, either personally or at work, except if you score high in both the participative and the </w:t>
      </w:r>
      <w:proofErr w:type="spellStart"/>
      <w:r w:rsidRPr="008E1D50">
        <w:rPr>
          <w:rFonts w:ascii="Arial" w:eastAsia="Times New Roman" w:hAnsi="Arial" w:cs="Arial"/>
          <w:color w:val="000000"/>
          <w:sz w:val="18"/>
          <w:szCs w:val="18"/>
        </w:rPr>
        <w:t>delegative</w:t>
      </w:r>
      <w:proofErr w:type="spellEnd"/>
      <w:r w:rsidRPr="008E1D50">
        <w:rPr>
          <w:rFonts w:ascii="Arial" w:eastAsia="Times New Roman" w:hAnsi="Arial" w:cs="Arial"/>
          <w:color w:val="000000"/>
          <w:sz w:val="18"/>
          <w:szCs w:val="18"/>
        </w:rPr>
        <w:t xml:space="preserve"> then you are probably a </w:t>
      </w:r>
      <w:proofErr w:type="spellStart"/>
      <w:r w:rsidRPr="008E1D50">
        <w:rPr>
          <w:rFonts w:ascii="Arial" w:eastAsia="Times New Roman" w:hAnsi="Arial" w:cs="Arial"/>
          <w:color w:val="000000"/>
          <w:sz w:val="18"/>
          <w:szCs w:val="18"/>
        </w:rPr>
        <w:t>delegative</w:t>
      </w:r>
      <w:proofErr w:type="spellEnd"/>
      <w:r w:rsidRPr="008E1D50">
        <w:rPr>
          <w:rFonts w:ascii="Arial" w:eastAsia="Times New Roman" w:hAnsi="Arial" w:cs="Arial"/>
          <w:color w:val="000000"/>
          <w:sz w:val="18"/>
          <w:szCs w:val="18"/>
        </w:rPr>
        <w:t xml:space="preserve"> leader. </w:t>
      </w:r>
    </w:p>
    <w:p w:rsidR="008E1D50" w:rsidRPr="008E1D50" w:rsidRDefault="008E1D50" w:rsidP="008E1D50">
      <w:pPr>
        <w:shd w:val="clear" w:color="auto" w:fill="FFFFFF"/>
        <w:spacing w:before="100" w:beforeAutospacing="1" w:after="100" w:afterAutospacing="1" w:line="324" w:lineRule="auto"/>
        <w:rPr>
          <w:rFonts w:ascii="Arial" w:eastAsia="Times New Roman" w:hAnsi="Arial" w:cs="Arial"/>
          <w:color w:val="000000"/>
          <w:sz w:val="18"/>
          <w:szCs w:val="18"/>
        </w:rPr>
      </w:pPr>
      <w:r w:rsidRPr="008E1D50">
        <w:rPr>
          <w:rFonts w:ascii="Arial" w:eastAsia="Times New Roman" w:hAnsi="Arial" w:cs="Arial"/>
          <w:color w:val="000000"/>
          <w:sz w:val="18"/>
          <w:szCs w:val="18"/>
        </w:rPr>
        <w:t xml:space="preserve">If there is only a small difference between the three scores, then this indicates that you have no clear perception of the mode you operate out of, or you are a new leader and are trying to feel out the correct style for yourself. </w:t>
      </w:r>
    </w:p>
    <w:p w:rsidR="00C82DED" w:rsidRDefault="00C82DED"/>
    <w:sectPr w:rsidR="00C82DED" w:rsidSect="00C82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69D5"/>
    <w:multiLevelType w:val="multilevel"/>
    <w:tmpl w:val="0CB26C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D50"/>
    <w:rsid w:val="001A263D"/>
    <w:rsid w:val="001B22D9"/>
    <w:rsid w:val="00217156"/>
    <w:rsid w:val="002356A2"/>
    <w:rsid w:val="002A63B5"/>
    <w:rsid w:val="002C22A7"/>
    <w:rsid w:val="00394182"/>
    <w:rsid w:val="003B6B32"/>
    <w:rsid w:val="004135A2"/>
    <w:rsid w:val="005E5230"/>
    <w:rsid w:val="00644C1F"/>
    <w:rsid w:val="008C283D"/>
    <w:rsid w:val="008D1CAF"/>
    <w:rsid w:val="008E1D50"/>
    <w:rsid w:val="009755EB"/>
    <w:rsid w:val="00B21A7B"/>
    <w:rsid w:val="00BF060B"/>
    <w:rsid w:val="00C203F7"/>
    <w:rsid w:val="00C82DED"/>
    <w:rsid w:val="00D00752"/>
    <w:rsid w:val="00ED107F"/>
    <w:rsid w:val="00F91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ED"/>
  </w:style>
  <w:style w:type="paragraph" w:styleId="Heading1">
    <w:name w:val="heading 1"/>
    <w:basedOn w:val="Normal"/>
    <w:link w:val="Heading1Char"/>
    <w:uiPriority w:val="9"/>
    <w:qFormat/>
    <w:rsid w:val="008E1D50"/>
    <w:pPr>
      <w:spacing w:after="0" w:line="396" w:lineRule="auto"/>
      <w:jc w:val="center"/>
      <w:outlineLvl w:val="0"/>
    </w:pPr>
    <w:rPr>
      <w:rFonts w:ascii="Times New Roman" w:eastAsia="Times New Roman" w:hAnsi="Times New Roman" w:cs="Times New Roman"/>
      <w:b/>
      <w:bCs/>
      <w:color w:val="0000FF"/>
      <w:spacing w:val="57"/>
      <w:kern w:val="36"/>
      <w:sz w:val="48"/>
      <w:szCs w:val="48"/>
    </w:rPr>
  </w:style>
  <w:style w:type="paragraph" w:styleId="Heading2">
    <w:name w:val="heading 2"/>
    <w:basedOn w:val="Normal"/>
    <w:link w:val="Heading2Char"/>
    <w:uiPriority w:val="9"/>
    <w:qFormat/>
    <w:rsid w:val="008E1D50"/>
    <w:pPr>
      <w:spacing w:after="0" w:line="396" w:lineRule="auto"/>
      <w:jc w:val="center"/>
      <w:outlineLvl w:val="1"/>
    </w:pPr>
    <w:rPr>
      <w:rFonts w:ascii="Times New Roman" w:eastAsia="Times New Roman" w:hAnsi="Times New Roman" w:cs="Times New Roman"/>
      <w:b/>
      <w:bCs/>
      <w:color w:val="0000FF"/>
      <w:spacing w:val="57"/>
      <w:sz w:val="36"/>
      <w:szCs w:val="36"/>
    </w:rPr>
  </w:style>
  <w:style w:type="paragraph" w:styleId="Heading4">
    <w:name w:val="heading 4"/>
    <w:basedOn w:val="Normal"/>
    <w:link w:val="Heading4Char"/>
    <w:uiPriority w:val="9"/>
    <w:qFormat/>
    <w:rsid w:val="008E1D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D50"/>
    <w:rPr>
      <w:rFonts w:ascii="Times New Roman" w:eastAsia="Times New Roman" w:hAnsi="Times New Roman" w:cs="Times New Roman"/>
      <w:b/>
      <w:bCs/>
      <w:color w:val="0000FF"/>
      <w:spacing w:val="57"/>
      <w:kern w:val="36"/>
      <w:sz w:val="48"/>
      <w:szCs w:val="48"/>
    </w:rPr>
  </w:style>
  <w:style w:type="character" w:customStyle="1" w:styleId="Heading2Char">
    <w:name w:val="Heading 2 Char"/>
    <w:basedOn w:val="DefaultParagraphFont"/>
    <w:link w:val="Heading2"/>
    <w:uiPriority w:val="9"/>
    <w:rsid w:val="008E1D50"/>
    <w:rPr>
      <w:rFonts w:ascii="Times New Roman" w:eastAsia="Times New Roman" w:hAnsi="Times New Roman" w:cs="Times New Roman"/>
      <w:b/>
      <w:bCs/>
      <w:color w:val="0000FF"/>
      <w:spacing w:val="57"/>
      <w:sz w:val="36"/>
      <w:szCs w:val="36"/>
    </w:rPr>
  </w:style>
  <w:style w:type="character" w:customStyle="1" w:styleId="Heading4Char">
    <w:name w:val="Heading 4 Char"/>
    <w:basedOn w:val="DefaultParagraphFont"/>
    <w:link w:val="Heading4"/>
    <w:uiPriority w:val="9"/>
    <w:rsid w:val="008E1D50"/>
    <w:rPr>
      <w:rFonts w:ascii="Times New Roman" w:eastAsia="Times New Roman" w:hAnsi="Times New Roman" w:cs="Times New Roman"/>
      <w:b/>
      <w:bCs/>
      <w:sz w:val="24"/>
      <w:szCs w:val="24"/>
    </w:rPr>
  </w:style>
  <w:style w:type="paragraph" w:styleId="NormalWeb">
    <w:name w:val="Normal (Web)"/>
    <w:basedOn w:val="Normal"/>
    <w:uiPriority w:val="99"/>
    <w:unhideWhenUsed/>
    <w:rsid w:val="008E1D50"/>
    <w:pPr>
      <w:spacing w:before="100" w:beforeAutospacing="1" w:after="100" w:afterAutospacing="1" w:line="324" w:lineRule="auto"/>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divs>
    <w:div w:id="1050498886">
      <w:bodyDiv w:val="1"/>
      <w:marLeft w:val="0"/>
      <w:marRight w:val="0"/>
      <w:marTop w:val="0"/>
      <w:marBottom w:val="0"/>
      <w:divBdr>
        <w:top w:val="none" w:sz="0" w:space="0" w:color="auto"/>
        <w:left w:val="none" w:sz="0" w:space="0" w:color="auto"/>
        <w:bottom w:val="none" w:sz="0" w:space="0" w:color="auto"/>
        <w:right w:val="none" w:sz="0" w:space="0" w:color="auto"/>
      </w:divBdr>
      <w:divsChild>
        <w:div w:id="1759986184">
          <w:marLeft w:val="0"/>
          <w:marRight w:val="0"/>
          <w:marTop w:val="0"/>
          <w:marBottom w:val="0"/>
          <w:divBdr>
            <w:top w:val="single" w:sz="6" w:space="0" w:color="000000"/>
            <w:left w:val="single" w:sz="6" w:space="0" w:color="000000"/>
            <w:bottom w:val="single" w:sz="6" w:space="0" w:color="000000"/>
            <w:right w:val="single" w:sz="6" w:space="0" w:color="000000"/>
          </w:divBdr>
          <w:divsChild>
            <w:div w:id="2045327777">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zentra.choice</dc:creator>
  <cp:lastModifiedBy>zentra.choice</cp:lastModifiedBy>
  <cp:revision>2</cp:revision>
  <dcterms:created xsi:type="dcterms:W3CDTF">2013-03-19T19:17:00Z</dcterms:created>
  <dcterms:modified xsi:type="dcterms:W3CDTF">2013-03-19T19:17:00Z</dcterms:modified>
</cp:coreProperties>
</file>